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D54767" w:rsidP="594EFCD0" w:rsidRDefault="00D54767" w14:paraId="26DCF439" w14:textId="2A94D377">
      <w:pPr>
        <w:spacing w:before="82"/>
        <w:ind w:left="100"/>
        <w:rPr>
          <w:b w:val="1"/>
          <w:bCs w:val="1"/>
          <w:spacing w:val="-4"/>
        </w:rPr>
      </w:pPr>
      <w:r w:rsidRPr="594EFCD0" w:rsidR="0CF7E708">
        <w:rPr>
          <w:b w:val="1"/>
          <w:bCs w:val="1"/>
        </w:rPr>
        <w:t xml:space="preserve">    </w:t>
      </w:r>
      <w:r w:rsidRPr="594EFCD0" w:rsidR="09B3618D">
        <w:rPr>
          <w:b w:val="1"/>
          <w:bCs w:val="1"/>
        </w:rPr>
        <w:t>*69/</w:t>
      </w:r>
    </w:p>
    <w:p w:rsidR="00D54767" w:rsidRDefault="00D54767" w14:paraId="4BBB32EC" w14:textId="77777777">
      <w:pPr>
        <w:spacing w:before="82"/>
        <w:ind w:left="100"/>
        <w:rPr>
          <w:b/>
          <w:spacing w:val="-4"/>
        </w:rPr>
      </w:pPr>
    </w:p>
    <w:p w:rsidR="00D54767" w:rsidP="00D54767" w:rsidRDefault="00D54767" w14:paraId="61AEE3C1" w14:textId="432020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C7A786" wp14:editId="0C7ED2A4">
            <wp:simplePos x="0" y="0"/>
            <wp:positionH relativeFrom="column">
              <wp:posOffset>1441735</wp:posOffset>
            </wp:positionH>
            <wp:positionV relativeFrom="paragraph">
              <wp:posOffset>18140</wp:posOffset>
            </wp:positionV>
            <wp:extent cx="2961000" cy="2368800"/>
            <wp:effectExtent l="0" t="0" r="0" b="0"/>
            <wp:wrapNone/>
            <wp:docPr id="925557453" name="Picture 3" descr="A logo of a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557453" name="Picture 3" descr="A logo of a wor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0" cy="2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sz w:val="20"/>
          <w:szCs w:val="20"/>
        </w:rPr>
        <w:t> </w:t>
      </w:r>
    </w:p>
    <w:p w:rsidR="00D54767" w:rsidP="00D54767" w:rsidRDefault="00D54767" w14:paraId="0D6450A9" w14:textId="1917DA58">
      <w:pPr>
        <w:pStyle w:val="paragraph"/>
        <w:spacing w:before="0" w:beforeAutospacing="0" w:after="0" w:afterAutospacing="0"/>
        <w:ind w:left="253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5C772C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:rsidR="00D54767" w:rsidP="00D54767" w:rsidRDefault="00D54767" w14:paraId="62EB55B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:rsidR="00D54767" w:rsidP="00D54767" w:rsidRDefault="00D54767" w14:paraId="6DC90A25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54767" w:rsidP="00D54767" w:rsidRDefault="00D54767" w14:paraId="41EADC4C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54767" w:rsidP="00D54767" w:rsidRDefault="00D54767" w14:paraId="57E0BA86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54767" w:rsidP="00D54767" w:rsidRDefault="00D54767" w14:paraId="17AD222A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54767" w:rsidP="00D54767" w:rsidRDefault="00D54767" w14:paraId="794371B1" w14:textId="0A912FBB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  <w:r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  <w:t>SPECPOL</w:t>
      </w:r>
    </w:p>
    <w:p w:rsidR="00D54767" w:rsidP="00D54767" w:rsidRDefault="00D54767" w14:paraId="6F32F752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eop"/>
          <w:rFonts w:ascii="Arial" w:hAnsi="Arial" w:cs="Arial"/>
          <w:b/>
          <w:bCs/>
          <w:sz w:val="62"/>
          <w:szCs w:val="62"/>
        </w:rPr>
      </w:pPr>
    </w:p>
    <w:p w:rsidR="00D54767" w:rsidP="00D54767" w:rsidRDefault="00D54767" w14:paraId="149DD7CF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D54767" w:rsidP="00D54767" w:rsidRDefault="00D54767" w14:paraId="4F6C967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  <w:r w:rsidRPr="00D54767">
        <w:rPr>
          <w:rStyle w:val="normaltextrun"/>
          <w:rFonts w:ascii="Arial" w:hAnsi="Arial" w:cs="Arial"/>
          <w:sz w:val="40"/>
          <w:szCs w:val="40"/>
          <w:lang w:val="en-US"/>
        </w:rPr>
        <w:t>Special Political and Decolonization</w:t>
      </w:r>
    </w:p>
    <w:p w:rsidR="00D54767" w:rsidP="00D54767" w:rsidRDefault="00D54767" w14:paraId="7126C02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</w:p>
    <w:p w:rsidR="00D54767" w:rsidP="00D54767" w:rsidRDefault="00D54767" w14:paraId="22D24F71" w14:textId="7EE0D4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793E646F" w14:textId="0BAD187D">
      <w:pPr>
        <w:pStyle w:val="paragraph"/>
        <w:spacing w:before="0" w:beforeAutospacing="0" w:after="0" w:afterAutospacing="0"/>
        <w:ind w:left="3375" w:right="3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n-US"/>
        </w:rPr>
        <w:t>Freya Gordon</w:t>
      </w:r>
    </w:p>
    <w:p w:rsidR="00D54767" w:rsidP="00D54767" w:rsidRDefault="00D54767" w14:paraId="699FF3FA" w14:textId="12537B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697DF9B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0DD0B67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5ECAD15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6A7C499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3B91074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08BC33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13D311B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6B123D1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055E4EE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6190108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640C7F3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2654E2E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769AAF7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0D6A41E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385FAF30" w14:textId="27AA4E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54767" w:rsidP="00D54767" w:rsidRDefault="00D54767" w14:paraId="798C75FC" w14:textId="648E2ECB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HABSMUN 2024</w:t>
      </w:r>
    </w:p>
    <w:p w:rsidR="00D54767" w:rsidP="00D54767" w:rsidRDefault="00D54767" w14:paraId="25804658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b/>
          <w:spacing w:val="-4"/>
        </w:rPr>
      </w:pPr>
    </w:p>
    <w:p w:rsidR="00D54767" w:rsidRDefault="00D54767" w14:paraId="70E7DA7F" w14:textId="77777777">
      <w:pPr>
        <w:spacing w:before="82"/>
        <w:ind w:left="100"/>
        <w:rPr>
          <w:b/>
          <w:spacing w:val="-4"/>
        </w:rPr>
      </w:pPr>
    </w:p>
    <w:p w:rsidR="00D54767" w:rsidRDefault="00D54767" w14:paraId="2CC9A5DF" w14:textId="77777777">
      <w:pPr>
        <w:spacing w:before="82"/>
        <w:ind w:left="100"/>
        <w:rPr>
          <w:b/>
          <w:spacing w:val="-4"/>
        </w:rPr>
      </w:pPr>
    </w:p>
    <w:p w:rsidR="00D54767" w:rsidRDefault="00D54767" w14:paraId="7B3AF4C1" w14:textId="77777777">
      <w:pPr>
        <w:spacing w:before="82"/>
        <w:ind w:left="100"/>
        <w:rPr>
          <w:b/>
          <w:spacing w:val="-4"/>
        </w:rPr>
      </w:pPr>
    </w:p>
    <w:p w:rsidR="00D54767" w:rsidRDefault="00D54767" w14:paraId="05CC24F9" w14:textId="77777777">
      <w:pPr>
        <w:spacing w:before="82"/>
        <w:ind w:left="100"/>
        <w:rPr>
          <w:b/>
          <w:spacing w:val="-4"/>
        </w:rPr>
      </w:pPr>
    </w:p>
    <w:p w:rsidR="00D54767" w:rsidRDefault="00D54767" w14:paraId="07FAA564" w14:textId="77777777">
      <w:pPr>
        <w:spacing w:before="82"/>
        <w:ind w:left="100"/>
        <w:rPr>
          <w:b/>
          <w:spacing w:val="-4"/>
        </w:rPr>
      </w:pPr>
    </w:p>
    <w:p w:rsidR="00D54767" w:rsidRDefault="00D54767" w14:paraId="782D4EE5" w14:textId="77777777">
      <w:pPr>
        <w:spacing w:before="82"/>
        <w:ind w:left="100"/>
        <w:rPr>
          <w:b/>
          <w:spacing w:val="-4"/>
        </w:rPr>
      </w:pPr>
    </w:p>
    <w:p w:rsidR="00F53375" w:rsidRDefault="00000000" w14:paraId="4929EE33" w14:textId="35A78F32">
      <w:pPr>
        <w:spacing w:before="82"/>
        <w:ind w:left="100"/>
        <w:rPr>
          <w:b/>
        </w:rPr>
      </w:pPr>
      <w:r>
        <w:rPr>
          <w:b/>
          <w:spacing w:val="-4"/>
        </w:rPr>
        <w:lastRenderedPageBreak/>
        <w:t>Brieﬁng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paper</w:t>
      </w:r>
    </w:p>
    <w:p w:rsidR="00F53375" w:rsidRDefault="00000000" w14:paraId="68A3F736" w14:textId="77777777">
      <w:pPr>
        <w:spacing w:before="141" w:line="372" w:lineRule="auto"/>
        <w:ind w:left="100" w:right="1522"/>
        <w:rPr>
          <w:b/>
        </w:rPr>
      </w:pPr>
      <w:r>
        <w:rPr>
          <w:b/>
          <w:spacing w:val="-4"/>
        </w:rPr>
        <w:t xml:space="preserve">Committee: Special Political and Decolonization Committee (SPECPOL) </w:t>
      </w:r>
      <w:r>
        <w:rPr>
          <w:b/>
          <w:spacing w:val="-2"/>
        </w:rPr>
        <w:t>Topic: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Question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Territorial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Disputes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in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South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China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Sea</w:t>
      </w:r>
    </w:p>
    <w:p w:rsidR="00F53375" w:rsidRDefault="00F53375" w14:paraId="754FC6E7" w14:textId="77777777">
      <w:pPr>
        <w:pStyle w:val="BodyText"/>
        <w:spacing w:before="84"/>
        <w:rPr>
          <w:b/>
        </w:rPr>
      </w:pPr>
    </w:p>
    <w:p w:rsidR="00F53375" w:rsidRDefault="00000000" w14:paraId="108E8887" w14:textId="77777777">
      <w:pPr>
        <w:spacing w:before="1"/>
        <w:ind w:left="100"/>
        <w:rPr>
          <w:b/>
        </w:rPr>
      </w:pPr>
      <w:r>
        <w:rPr>
          <w:b/>
          <w:spacing w:val="-2"/>
        </w:rPr>
        <w:t>Background:</w:t>
      </w:r>
    </w:p>
    <w:p w:rsidR="00F53375" w:rsidRDefault="00F53375" w14:paraId="47185937" w14:textId="77777777">
      <w:pPr>
        <w:pStyle w:val="BodyText"/>
        <w:spacing w:before="225"/>
        <w:rPr>
          <w:b/>
        </w:rPr>
      </w:pPr>
    </w:p>
    <w:p w:rsidR="00F53375" w:rsidRDefault="00000000" w14:paraId="0C237956" w14:textId="77777777">
      <w:pPr>
        <w:pStyle w:val="BodyText"/>
        <w:spacing w:line="372" w:lineRule="auto"/>
        <w:ind w:left="100"/>
      </w:pPr>
      <w:r>
        <w:t>The</w:t>
      </w:r>
      <w:r>
        <w:rPr>
          <w:spacing w:val="-5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China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strategically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Southeast</w:t>
      </w:r>
      <w:r>
        <w:rPr>
          <w:spacing w:val="-5"/>
        </w:rPr>
        <w:t xml:space="preserve"> </w:t>
      </w:r>
      <w:r>
        <w:t xml:space="preserve">Asia, </w:t>
      </w:r>
      <w:r>
        <w:rPr>
          <w:spacing w:val="-4"/>
        </w:rPr>
        <w:t xml:space="preserve">bordered by several countries including China, Vietnam, the Philippines, Malaysia, Brunei, and </w:t>
      </w:r>
      <w:r>
        <w:t>Taiwan.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rich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natural</w:t>
      </w:r>
      <w:r>
        <w:rPr>
          <w:spacing w:val="-13"/>
        </w:rPr>
        <w:t xml:space="preserve"> </w:t>
      </w:r>
      <w:r>
        <w:t>resources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serves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vital</w:t>
      </w:r>
      <w:r>
        <w:rPr>
          <w:spacing w:val="-13"/>
        </w:rPr>
        <w:t xml:space="preserve"> </w:t>
      </w:r>
      <w:r>
        <w:t>maritime</w:t>
      </w:r>
      <w:r>
        <w:rPr>
          <w:spacing w:val="-13"/>
        </w:rPr>
        <w:t xml:space="preserve"> </w:t>
      </w:r>
      <w:r>
        <w:t>trade</w:t>
      </w:r>
      <w:r>
        <w:rPr>
          <w:spacing w:val="-13"/>
        </w:rPr>
        <w:t xml:space="preserve"> </w:t>
      </w:r>
      <w:r>
        <w:t>route.</w:t>
      </w:r>
    </w:p>
    <w:p w:rsidR="00F53375" w:rsidRDefault="00F53375" w14:paraId="47F2905D" w14:textId="77777777">
      <w:pPr>
        <w:pStyle w:val="BodyText"/>
        <w:spacing w:before="84"/>
      </w:pPr>
    </w:p>
    <w:p w:rsidR="00F53375" w:rsidRDefault="00000000" w14:paraId="3F991B7F" w14:textId="77777777">
      <w:pPr>
        <w:pStyle w:val="BodyText"/>
        <w:spacing w:before="1" w:line="372" w:lineRule="auto"/>
        <w:ind w:left="100" w:right="29"/>
      </w:pPr>
      <w:r>
        <w:t>Territorial</w:t>
      </w:r>
      <w:r>
        <w:rPr>
          <w:spacing w:val="-11"/>
        </w:rPr>
        <w:t xml:space="preserve"> </w:t>
      </w:r>
      <w:r>
        <w:t>disputes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China</w:t>
      </w:r>
      <w:r>
        <w:rPr>
          <w:spacing w:val="-11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primarily</w:t>
      </w:r>
      <w:r>
        <w:rPr>
          <w:spacing w:val="-11"/>
        </w:rPr>
        <w:t xml:space="preserve"> </w:t>
      </w:r>
      <w:r>
        <w:t>revolve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>
        <w:t>competing</w:t>
      </w:r>
      <w:r>
        <w:rPr>
          <w:spacing w:val="-11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 xml:space="preserve">over </w:t>
      </w:r>
      <w:r>
        <w:rPr>
          <w:spacing w:val="-2"/>
        </w:rPr>
        <w:t>islands,</w:t>
      </w:r>
      <w:r>
        <w:rPr>
          <w:spacing w:val="-9"/>
        </w:rPr>
        <w:t xml:space="preserve"> </w:t>
      </w:r>
      <w:r>
        <w:rPr>
          <w:spacing w:val="-2"/>
        </w:rPr>
        <w:t>reefs,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waters</w:t>
      </w:r>
      <w:r>
        <w:rPr>
          <w:spacing w:val="-9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region.</w:t>
      </w:r>
      <w:r>
        <w:rPr>
          <w:spacing w:val="-9"/>
        </w:rPr>
        <w:t xml:space="preserve"> </w:t>
      </w:r>
      <w:r>
        <w:rPr>
          <w:spacing w:val="-2"/>
        </w:rPr>
        <w:t>China</w:t>
      </w:r>
      <w:r>
        <w:rPr>
          <w:spacing w:val="-9"/>
        </w:rPr>
        <w:t xml:space="preserve"> </w:t>
      </w:r>
      <w:r>
        <w:rPr>
          <w:spacing w:val="-2"/>
        </w:rPr>
        <w:t>claims</w:t>
      </w:r>
      <w:r>
        <w:rPr>
          <w:spacing w:val="-9"/>
        </w:rPr>
        <w:t xml:space="preserve"> </w:t>
      </w:r>
      <w:r>
        <w:rPr>
          <w:spacing w:val="-2"/>
        </w:rPr>
        <w:t>sovereignty</w:t>
      </w:r>
      <w:r>
        <w:rPr>
          <w:spacing w:val="-9"/>
        </w:rPr>
        <w:t xml:space="preserve"> </w:t>
      </w:r>
      <w:r>
        <w:rPr>
          <w:spacing w:val="-2"/>
        </w:rPr>
        <w:t>over</w:t>
      </w:r>
      <w:r>
        <w:rPr>
          <w:spacing w:val="-9"/>
        </w:rPr>
        <w:t xml:space="preserve"> </w:t>
      </w:r>
      <w:r>
        <w:rPr>
          <w:spacing w:val="-2"/>
        </w:rPr>
        <w:t>most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South </w:t>
      </w:r>
      <w:r>
        <w:t>China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historical</w:t>
      </w:r>
      <w:r>
        <w:rPr>
          <w:spacing w:val="-12"/>
        </w:rPr>
        <w:t xml:space="preserve"> </w:t>
      </w:r>
      <w:r>
        <w:t>records,</w:t>
      </w:r>
      <w:r>
        <w:rPr>
          <w:spacing w:val="-12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countries</w:t>
      </w:r>
      <w:r>
        <w:rPr>
          <w:spacing w:val="-12"/>
        </w:rPr>
        <w:t xml:space="preserve"> </w:t>
      </w:r>
      <w:r>
        <w:t>assert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territorial</w:t>
      </w:r>
      <w:r>
        <w:rPr>
          <w:spacing w:val="-12"/>
        </w:rPr>
        <w:t xml:space="preserve"> </w:t>
      </w:r>
      <w:r>
        <w:t>claims based on international law and historical usage.</w:t>
      </w:r>
    </w:p>
    <w:p w:rsidR="00F53375" w:rsidRDefault="00F53375" w14:paraId="6FC0BD90" w14:textId="77777777">
      <w:pPr>
        <w:pStyle w:val="BodyText"/>
        <w:spacing w:before="84"/>
      </w:pPr>
    </w:p>
    <w:p w:rsidR="00F53375" w:rsidRDefault="00000000" w14:paraId="503522C4" w14:textId="77777777">
      <w:pPr>
        <w:pStyle w:val="Heading1"/>
        <w:spacing w:before="1"/>
      </w:pPr>
      <w:r>
        <w:rPr>
          <w:w w:val="90"/>
        </w:rPr>
        <w:t>Current</w:t>
      </w:r>
      <w:r>
        <w:rPr>
          <w:spacing w:val="3"/>
        </w:rPr>
        <w:t xml:space="preserve"> </w:t>
      </w:r>
      <w:r>
        <w:rPr>
          <w:spacing w:val="-2"/>
        </w:rPr>
        <w:t>Situation:</w:t>
      </w:r>
    </w:p>
    <w:p w:rsidR="00F53375" w:rsidRDefault="00F53375" w14:paraId="218390F2" w14:textId="77777777">
      <w:pPr>
        <w:pStyle w:val="BodyText"/>
        <w:spacing w:before="225"/>
        <w:rPr>
          <w:b/>
        </w:rPr>
      </w:pPr>
    </w:p>
    <w:p w:rsidR="00F53375" w:rsidRDefault="00000000" w14:paraId="4F5C624A" w14:textId="77777777">
      <w:pPr>
        <w:pStyle w:val="BodyText"/>
        <w:spacing w:line="372" w:lineRule="auto"/>
        <w:ind w:left="100"/>
      </w:pPr>
      <w:r>
        <w:t>Tensions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escalated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increased </w:t>
      </w:r>
      <w:r>
        <w:rPr>
          <w:spacing w:val="-2"/>
        </w:rPr>
        <w:t>militarization,</w:t>
      </w:r>
      <w:r>
        <w:rPr>
          <w:spacing w:val="-9"/>
        </w:rPr>
        <w:t xml:space="preserve"> </w:t>
      </w:r>
      <w:r>
        <w:rPr>
          <w:spacing w:val="-2"/>
        </w:rPr>
        <w:t>construction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artiﬁcial</w:t>
      </w:r>
      <w:r>
        <w:rPr>
          <w:spacing w:val="-9"/>
        </w:rPr>
        <w:t xml:space="preserve"> </w:t>
      </w:r>
      <w:r>
        <w:rPr>
          <w:spacing w:val="-2"/>
        </w:rPr>
        <w:t>islands,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assertive</w:t>
      </w:r>
      <w:r>
        <w:rPr>
          <w:spacing w:val="-9"/>
        </w:rPr>
        <w:t xml:space="preserve"> </w:t>
      </w:r>
      <w:r>
        <w:rPr>
          <w:spacing w:val="-2"/>
        </w:rPr>
        <w:t>actions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claimant</w:t>
      </w:r>
      <w:r>
        <w:rPr>
          <w:spacing w:val="-9"/>
        </w:rPr>
        <w:t xml:space="preserve"> </w:t>
      </w:r>
      <w:r>
        <w:rPr>
          <w:spacing w:val="-2"/>
        </w:rPr>
        <w:t>states.</w:t>
      </w:r>
      <w:r>
        <w:rPr>
          <w:spacing w:val="-9"/>
        </w:rPr>
        <w:t xml:space="preserve"> </w:t>
      </w:r>
      <w:r>
        <w:rPr>
          <w:spacing w:val="-2"/>
        </w:rPr>
        <w:t xml:space="preserve">This </w:t>
      </w:r>
      <w:r>
        <w:t>has</w:t>
      </w:r>
      <w:r>
        <w:rPr>
          <w:spacing w:val="-9"/>
        </w:rPr>
        <w:t xml:space="preserve"> </w:t>
      </w:r>
      <w:r>
        <w:t>led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confrontations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naval</w:t>
      </w:r>
      <w:r>
        <w:rPr>
          <w:spacing w:val="-9"/>
        </w:rPr>
        <w:t xml:space="preserve"> </w:t>
      </w:r>
      <w:r>
        <w:t>forces,</w:t>
      </w:r>
      <w:r>
        <w:rPr>
          <w:spacing w:val="-9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navigation,</w:t>
      </w:r>
      <w:r>
        <w:rPr>
          <w:spacing w:val="-9"/>
        </w:rPr>
        <w:t xml:space="preserve"> </w:t>
      </w:r>
      <w:r>
        <w:t>and instability in the region.</w:t>
      </w:r>
    </w:p>
    <w:p w:rsidR="00F53375" w:rsidRDefault="00F53375" w14:paraId="26338A93" w14:textId="77777777">
      <w:pPr>
        <w:pStyle w:val="BodyText"/>
        <w:spacing w:before="85"/>
      </w:pPr>
    </w:p>
    <w:p w:rsidR="00F53375" w:rsidRDefault="00000000" w14:paraId="2257ED24" w14:textId="77777777">
      <w:pPr>
        <w:pStyle w:val="BodyText"/>
        <w:spacing w:line="372" w:lineRule="auto"/>
        <w:ind w:left="100" w:right="680"/>
      </w:pPr>
      <w:r>
        <w:rPr>
          <w:spacing w:val="-2"/>
        </w:rPr>
        <w:t>China's</w:t>
      </w:r>
      <w:r>
        <w:rPr>
          <w:spacing w:val="-13"/>
        </w:rPr>
        <w:t xml:space="preserve"> </w:t>
      </w:r>
      <w:r>
        <w:rPr>
          <w:spacing w:val="-2"/>
        </w:rPr>
        <w:t>extensive</w:t>
      </w:r>
      <w:r>
        <w:rPr>
          <w:spacing w:val="-13"/>
        </w:rPr>
        <w:t xml:space="preserve"> </w:t>
      </w:r>
      <w:r>
        <w:rPr>
          <w:spacing w:val="-2"/>
        </w:rPr>
        <w:t>territorial</w:t>
      </w:r>
      <w:r>
        <w:rPr>
          <w:spacing w:val="-13"/>
        </w:rPr>
        <w:t xml:space="preserve"> </w:t>
      </w:r>
      <w:r>
        <w:rPr>
          <w:spacing w:val="-2"/>
        </w:rPr>
        <w:t>claims,</w:t>
      </w:r>
      <w:r>
        <w:rPr>
          <w:spacing w:val="-13"/>
        </w:rPr>
        <w:t xml:space="preserve"> </w:t>
      </w:r>
      <w:r>
        <w:rPr>
          <w:spacing w:val="-2"/>
        </w:rPr>
        <w:t>including</w:t>
      </w:r>
      <w:r>
        <w:rPr>
          <w:spacing w:val="-13"/>
        </w:rPr>
        <w:t xml:space="preserve"> </w:t>
      </w:r>
      <w:r>
        <w:rPr>
          <w:spacing w:val="-2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assertion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sovereignty</w:t>
      </w:r>
      <w:r>
        <w:rPr>
          <w:spacing w:val="-13"/>
        </w:rPr>
        <w:t xml:space="preserve"> </w:t>
      </w:r>
      <w:r>
        <w:rPr>
          <w:spacing w:val="-2"/>
        </w:rPr>
        <w:t>over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entire </w:t>
      </w:r>
      <w:r>
        <w:rPr>
          <w:spacing w:val="-4"/>
        </w:rPr>
        <w:t>nine-dash</w:t>
      </w:r>
      <w:r>
        <w:rPr>
          <w:spacing w:val="-9"/>
        </w:rPr>
        <w:t xml:space="preserve"> </w:t>
      </w:r>
      <w:r>
        <w:rPr>
          <w:spacing w:val="-4"/>
        </w:rPr>
        <w:t>line,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been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focal</w:t>
      </w:r>
      <w:r>
        <w:rPr>
          <w:spacing w:val="-9"/>
        </w:rPr>
        <w:t xml:space="preserve"> </w:t>
      </w:r>
      <w:r>
        <w:rPr>
          <w:spacing w:val="-4"/>
        </w:rPr>
        <w:t>point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contention.</w:t>
      </w:r>
      <w:r>
        <w:rPr>
          <w:spacing w:val="-9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claimant</w:t>
      </w:r>
      <w:r>
        <w:rPr>
          <w:spacing w:val="-9"/>
        </w:rPr>
        <w:t xml:space="preserve"> </w:t>
      </w:r>
      <w:r>
        <w:rPr>
          <w:spacing w:val="-4"/>
        </w:rPr>
        <w:t>states,</w:t>
      </w:r>
      <w:r>
        <w:rPr>
          <w:spacing w:val="-9"/>
        </w:rPr>
        <w:t xml:space="preserve"> </w:t>
      </w:r>
      <w:r>
        <w:rPr>
          <w:spacing w:val="-4"/>
        </w:rPr>
        <w:t xml:space="preserve">particularly </w:t>
      </w:r>
      <w:r>
        <w:t>Vietnam, the Philippines, and Malaysia, have opposed China's claims and have sought international</w:t>
      </w:r>
      <w:r>
        <w:rPr>
          <w:spacing w:val="-10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uphold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China</w:t>
      </w:r>
      <w:r>
        <w:rPr>
          <w:spacing w:val="-10"/>
        </w:rPr>
        <w:t xml:space="preserve"> </w:t>
      </w:r>
      <w:r>
        <w:t>Sea.</w:t>
      </w:r>
    </w:p>
    <w:p w:rsidR="00F53375" w:rsidRDefault="00F53375" w14:paraId="22313959" w14:textId="77777777">
      <w:pPr>
        <w:pStyle w:val="BodyText"/>
        <w:spacing w:before="85"/>
      </w:pPr>
    </w:p>
    <w:p w:rsidR="00F53375" w:rsidRDefault="00000000" w14:paraId="5571D8CF" w14:textId="77777777">
      <w:pPr>
        <w:pStyle w:val="Heading1"/>
      </w:pPr>
      <w:r>
        <w:rPr>
          <w:spacing w:val="-6"/>
        </w:rPr>
        <w:t>Key Countries and Perspectives:</w:t>
      </w:r>
    </w:p>
    <w:p w:rsidR="00F53375" w:rsidRDefault="00F53375" w14:paraId="0B975000" w14:textId="77777777">
      <w:pPr>
        <w:pStyle w:val="BodyText"/>
        <w:spacing w:before="222"/>
        <w:rPr>
          <w:b/>
        </w:rPr>
      </w:pPr>
    </w:p>
    <w:p w:rsidR="00F53375" w:rsidRDefault="00000000" w14:paraId="46E4B876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1" w:line="369" w:lineRule="auto"/>
        <w:ind w:right="260"/>
        <w:rPr>
          <w:rFonts w:ascii="Arial" w:hAnsi="Arial"/>
          <w:color w:val="374050"/>
          <w:sz w:val="27"/>
        </w:rPr>
      </w:pPr>
      <w:r>
        <w:t>China:</w:t>
      </w:r>
      <w:r>
        <w:rPr>
          <w:spacing w:val="-17"/>
        </w:rPr>
        <w:t xml:space="preserve"> </w:t>
      </w:r>
      <w:r>
        <w:t>China</w:t>
      </w:r>
      <w:r>
        <w:rPr>
          <w:spacing w:val="-17"/>
        </w:rPr>
        <w:t xml:space="preserve"> </w:t>
      </w:r>
      <w:r>
        <w:t>maintains</w:t>
      </w:r>
      <w:r>
        <w:rPr>
          <w:spacing w:val="-16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historical</w:t>
      </w:r>
      <w:r>
        <w:rPr>
          <w:spacing w:val="-16"/>
        </w:rPr>
        <w:t xml:space="preserve"> </w:t>
      </w:r>
      <w:r>
        <w:t>claims</w:t>
      </w:r>
      <w:r>
        <w:rPr>
          <w:spacing w:val="-17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majority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South</w:t>
      </w:r>
      <w:r>
        <w:rPr>
          <w:spacing w:val="-16"/>
        </w:rPr>
        <w:t xml:space="preserve"> </w:t>
      </w:r>
      <w:r>
        <w:t>China</w:t>
      </w:r>
      <w:r>
        <w:rPr>
          <w:spacing w:val="-17"/>
        </w:rPr>
        <w:t xml:space="preserve"> </w:t>
      </w:r>
      <w:r>
        <w:t xml:space="preserve">Sea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pursued</w:t>
      </w:r>
      <w:r>
        <w:rPr>
          <w:spacing w:val="-7"/>
        </w:rPr>
        <w:t xml:space="preserve"> </w:t>
      </w:r>
      <w:r>
        <w:rPr>
          <w:spacing w:val="-2"/>
        </w:rPr>
        <w:t>assertive</w:t>
      </w:r>
      <w:r>
        <w:rPr>
          <w:spacing w:val="-7"/>
        </w:rPr>
        <w:t xml:space="preserve"> </w:t>
      </w:r>
      <w:r>
        <w:rPr>
          <w:spacing w:val="-2"/>
        </w:rPr>
        <w:t>actions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strengthen</w:t>
      </w:r>
      <w:r>
        <w:rPr>
          <w:spacing w:val="-7"/>
        </w:rPr>
        <w:t xml:space="preserve"> </w:t>
      </w:r>
      <w:r>
        <w:rPr>
          <w:spacing w:val="-2"/>
        </w:rPr>
        <w:t>its</w:t>
      </w:r>
      <w:r>
        <w:rPr>
          <w:spacing w:val="-7"/>
        </w:rPr>
        <w:t xml:space="preserve"> </w:t>
      </w:r>
      <w:r>
        <w:rPr>
          <w:spacing w:val="-2"/>
        </w:rPr>
        <w:t>control</w:t>
      </w:r>
      <w:r>
        <w:rPr>
          <w:spacing w:val="-7"/>
        </w:rPr>
        <w:t xml:space="preserve"> </w:t>
      </w:r>
      <w:r>
        <w:rPr>
          <w:spacing w:val="-2"/>
        </w:rPr>
        <w:t>over</w:t>
      </w:r>
      <w:r>
        <w:rPr>
          <w:spacing w:val="-7"/>
        </w:rPr>
        <w:t xml:space="preserve"> </w:t>
      </w:r>
      <w:r>
        <w:rPr>
          <w:spacing w:val="-2"/>
        </w:rPr>
        <w:t>disputed</w:t>
      </w:r>
      <w:r>
        <w:rPr>
          <w:spacing w:val="-7"/>
        </w:rPr>
        <w:t xml:space="preserve"> </w:t>
      </w:r>
      <w:r>
        <w:rPr>
          <w:spacing w:val="-2"/>
        </w:rPr>
        <w:t xml:space="preserve">territories. </w:t>
      </w:r>
      <w:r>
        <w:t>China</w:t>
      </w:r>
      <w:r>
        <w:rPr>
          <w:spacing w:val="-17"/>
        </w:rPr>
        <w:t xml:space="preserve"> </w:t>
      </w:r>
      <w:r>
        <w:t>emphasizes</w:t>
      </w:r>
      <w:r>
        <w:rPr>
          <w:spacing w:val="-17"/>
        </w:rPr>
        <w:t xml:space="preserve"> </w:t>
      </w:r>
      <w:r>
        <w:t>bilateral</w:t>
      </w:r>
      <w:r>
        <w:rPr>
          <w:spacing w:val="-16"/>
        </w:rPr>
        <w:t xml:space="preserve"> </w:t>
      </w:r>
      <w:r>
        <w:t>negotiations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rejects</w:t>
      </w:r>
      <w:r>
        <w:rPr>
          <w:spacing w:val="-17"/>
        </w:rPr>
        <w:t xml:space="preserve"> </w:t>
      </w:r>
      <w:r>
        <w:t>international</w:t>
      </w:r>
      <w:r>
        <w:rPr>
          <w:spacing w:val="-16"/>
        </w:rPr>
        <w:t xml:space="preserve"> </w:t>
      </w:r>
      <w:r>
        <w:t>arbitration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2"/>
        </w:rPr>
        <w:t>issue.</w:t>
      </w:r>
    </w:p>
    <w:p w:rsidR="00F53375" w:rsidRDefault="00000000" w14:paraId="4F856401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72" w:lineRule="auto"/>
        <w:ind w:right="232"/>
        <w:rPr>
          <w:rFonts w:ascii="Arial" w:hAnsi="Arial"/>
        </w:rPr>
      </w:pPr>
      <w:r>
        <w:t>Southeast</w:t>
      </w:r>
      <w:r>
        <w:rPr>
          <w:spacing w:val="-10"/>
        </w:rPr>
        <w:t xml:space="preserve"> </w:t>
      </w:r>
      <w:r>
        <w:t>Asian</w:t>
      </w:r>
      <w:r>
        <w:rPr>
          <w:spacing w:val="-10"/>
        </w:rPr>
        <w:t xml:space="preserve"> </w:t>
      </w:r>
      <w:r>
        <w:t>Countries:</w:t>
      </w:r>
      <w:r>
        <w:rPr>
          <w:spacing w:val="-10"/>
        </w:rPr>
        <w:t xml:space="preserve"> </w:t>
      </w:r>
      <w:r>
        <w:t>Vietnam,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Philippines,</w:t>
      </w:r>
      <w:r>
        <w:rPr>
          <w:spacing w:val="-10"/>
        </w:rPr>
        <w:t xml:space="preserve"> </w:t>
      </w:r>
      <w:r>
        <w:t>Malaysia,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 xml:space="preserve">Southeast </w:t>
      </w:r>
      <w:r>
        <w:rPr>
          <w:spacing w:val="-2"/>
        </w:rPr>
        <w:t>Asian</w:t>
      </w:r>
      <w:r>
        <w:rPr>
          <w:spacing w:val="-9"/>
        </w:rPr>
        <w:t xml:space="preserve"> </w:t>
      </w:r>
      <w:r>
        <w:rPr>
          <w:spacing w:val="-2"/>
        </w:rPr>
        <w:t>nations</w:t>
      </w:r>
      <w:r>
        <w:rPr>
          <w:spacing w:val="-9"/>
        </w:rPr>
        <w:t xml:space="preserve"> </w:t>
      </w:r>
      <w:r>
        <w:rPr>
          <w:spacing w:val="-2"/>
        </w:rPr>
        <w:t>assert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territorial</w:t>
      </w:r>
      <w:r>
        <w:rPr>
          <w:spacing w:val="-9"/>
        </w:rPr>
        <w:t xml:space="preserve"> </w:t>
      </w:r>
      <w:r>
        <w:rPr>
          <w:spacing w:val="-2"/>
        </w:rPr>
        <w:t>claims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South</w:t>
      </w:r>
      <w:r>
        <w:rPr>
          <w:spacing w:val="-9"/>
        </w:rPr>
        <w:t xml:space="preserve"> </w:t>
      </w:r>
      <w:r>
        <w:rPr>
          <w:spacing w:val="-2"/>
        </w:rPr>
        <w:t>China</w:t>
      </w:r>
      <w:r>
        <w:rPr>
          <w:spacing w:val="-9"/>
        </w:rPr>
        <w:t xml:space="preserve"> </w:t>
      </w:r>
      <w:r>
        <w:rPr>
          <w:spacing w:val="-2"/>
        </w:rPr>
        <w:t>Sea,</w:t>
      </w:r>
      <w:r>
        <w:rPr>
          <w:spacing w:val="-9"/>
        </w:rPr>
        <w:t xml:space="preserve"> </w:t>
      </w:r>
      <w:r>
        <w:rPr>
          <w:spacing w:val="-2"/>
        </w:rPr>
        <w:t>often</w:t>
      </w:r>
      <w:r>
        <w:rPr>
          <w:spacing w:val="-9"/>
        </w:rPr>
        <w:t xml:space="preserve"> </w:t>
      </w:r>
      <w:r>
        <w:rPr>
          <w:spacing w:val="-2"/>
        </w:rPr>
        <w:t>overlapping</w:t>
      </w:r>
    </w:p>
    <w:p w:rsidR="00F53375" w:rsidRDefault="00F53375" w14:paraId="4B5A4BBC" w14:textId="77777777">
      <w:pPr>
        <w:spacing w:line="372" w:lineRule="auto"/>
        <w:rPr>
          <w:rFonts w:ascii="Arial" w:hAnsi="Arial"/>
        </w:rPr>
        <w:sectPr w:rsidR="00F53375" w:rsidSect="00B13620">
          <w:type w:val="continuous"/>
          <w:pgSz w:w="11920" w:h="16840" w:orient="portrait"/>
          <w:pgMar w:top="1360" w:right="1340" w:bottom="280" w:left="1340" w:header="720" w:footer="720" w:gutter="0"/>
          <w:cols w:space="720"/>
        </w:sectPr>
      </w:pPr>
    </w:p>
    <w:p w:rsidR="00F53375" w:rsidRDefault="00000000" w14:paraId="62184F2D" w14:textId="77777777">
      <w:pPr>
        <w:pStyle w:val="BodyText"/>
        <w:spacing w:before="82" w:line="372" w:lineRule="auto"/>
        <w:ind w:left="820" w:right="61"/>
      </w:pPr>
      <w:r>
        <w:lastRenderedPageBreak/>
        <w:t>with</w:t>
      </w:r>
      <w:r>
        <w:rPr>
          <w:spacing w:val="-3"/>
        </w:rPr>
        <w:t xml:space="preserve"> </w:t>
      </w:r>
      <w:r>
        <w:t>China's</w:t>
      </w:r>
      <w:r>
        <w:rPr>
          <w:spacing w:val="-3"/>
        </w:rPr>
        <w:t xml:space="preserve"> </w:t>
      </w:r>
      <w:r>
        <w:t>claims.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sovereignty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rights </w:t>
      </w:r>
      <w:r>
        <w:rPr>
          <w:spacing w:val="-4"/>
        </w:rPr>
        <w:t>under</w:t>
      </w:r>
      <w:r>
        <w:rPr>
          <w:spacing w:val="-5"/>
        </w:rPr>
        <w:t xml:space="preserve"> </w:t>
      </w:r>
      <w:r>
        <w:rPr>
          <w:spacing w:val="-4"/>
        </w:rPr>
        <w:t>international</w:t>
      </w:r>
      <w:r>
        <w:rPr>
          <w:spacing w:val="-5"/>
        </w:rPr>
        <w:t xml:space="preserve"> </w:t>
      </w:r>
      <w:r>
        <w:rPr>
          <w:spacing w:val="-4"/>
        </w:rPr>
        <w:t>law,</w:t>
      </w:r>
      <w:r>
        <w:rPr>
          <w:spacing w:val="-5"/>
        </w:rPr>
        <w:t xml:space="preserve"> </w:t>
      </w:r>
      <w:r>
        <w:rPr>
          <w:spacing w:val="-4"/>
        </w:rPr>
        <w:t>advocating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multilateral</w:t>
      </w:r>
      <w:r>
        <w:rPr>
          <w:spacing w:val="-5"/>
        </w:rPr>
        <w:t xml:space="preserve"> </w:t>
      </w:r>
      <w:r>
        <w:rPr>
          <w:spacing w:val="-4"/>
        </w:rPr>
        <w:t>approach</w:t>
      </w:r>
      <w:r>
        <w:rPr>
          <w:spacing w:val="-5"/>
        </w:rPr>
        <w:t xml:space="preserve"> </w:t>
      </w:r>
      <w:r>
        <w:rPr>
          <w:spacing w:val="-4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resolving</w:t>
      </w:r>
      <w:r>
        <w:rPr>
          <w:spacing w:val="-5"/>
        </w:rPr>
        <w:t xml:space="preserve"> </w:t>
      </w:r>
      <w:r>
        <w:rPr>
          <w:spacing w:val="-4"/>
        </w:rPr>
        <w:t>disputes.</w:t>
      </w:r>
    </w:p>
    <w:p w:rsidR="00F53375" w:rsidRDefault="00000000" w14:paraId="59A2500E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72" w:lineRule="auto"/>
        <w:ind w:right="277"/>
        <w:rPr>
          <w:rFonts w:ascii="Arial" w:hAnsi="Arial"/>
        </w:rPr>
      </w:pPr>
      <w:r>
        <w:t>United States: The United States has expressed concerns over China's growing assertiveness in the South China Sea and has conducted freedom of navigation operations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challenge</w:t>
      </w:r>
      <w:r>
        <w:rPr>
          <w:spacing w:val="-14"/>
        </w:rPr>
        <w:t xml:space="preserve"> </w:t>
      </w:r>
      <w:r>
        <w:t>excessive</w:t>
      </w:r>
      <w:r>
        <w:rPr>
          <w:spacing w:val="-14"/>
        </w:rPr>
        <w:t xml:space="preserve"> </w:t>
      </w:r>
      <w:r>
        <w:t>maritime</w:t>
      </w:r>
      <w:r>
        <w:rPr>
          <w:spacing w:val="-14"/>
        </w:rPr>
        <w:t xml:space="preserve"> </w:t>
      </w:r>
      <w:r>
        <w:t>claims.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U.S.</w:t>
      </w:r>
      <w:r>
        <w:rPr>
          <w:spacing w:val="-14"/>
        </w:rPr>
        <w:t xml:space="preserve"> </w:t>
      </w:r>
      <w:r>
        <w:t>supports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rules-based order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peaceful</w:t>
      </w:r>
      <w:r>
        <w:rPr>
          <w:spacing w:val="-7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disputes</w:t>
      </w:r>
      <w:r>
        <w:rPr>
          <w:spacing w:val="-7"/>
        </w:rPr>
        <w:t xml:space="preserve"> </w:t>
      </w:r>
      <w:r>
        <w:t>through diplomacy and international law.</w:t>
      </w:r>
    </w:p>
    <w:p w:rsidR="00F53375" w:rsidRDefault="00F53375" w14:paraId="42E619B4" w14:textId="77777777">
      <w:pPr>
        <w:pStyle w:val="BodyText"/>
        <w:spacing w:before="85"/>
      </w:pPr>
    </w:p>
    <w:p w:rsidR="00F53375" w:rsidRDefault="00000000" w14:paraId="1074E875" w14:textId="77777777">
      <w:pPr>
        <w:pStyle w:val="Heading1"/>
        <w:spacing w:before="1"/>
      </w:pPr>
      <w:r>
        <w:t>Possible</w:t>
      </w:r>
      <w:r>
        <w:rPr>
          <w:spacing w:val="-2"/>
        </w:rPr>
        <w:t xml:space="preserve"> Solutions:</w:t>
      </w:r>
    </w:p>
    <w:p w:rsidR="00F53375" w:rsidRDefault="00F53375" w14:paraId="700690B7" w14:textId="77777777">
      <w:pPr>
        <w:pStyle w:val="BodyText"/>
        <w:spacing w:before="222"/>
        <w:rPr>
          <w:b/>
        </w:rPr>
      </w:pPr>
    </w:p>
    <w:p w:rsidR="00F53375" w:rsidRDefault="00000000" w14:paraId="46EAAFDF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7" w:lineRule="auto"/>
        <w:rPr>
          <w:rFonts w:ascii="Arial" w:hAnsi="Arial"/>
          <w:color w:val="374050"/>
          <w:sz w:val="27"/>
        </w:rPr>
      </w:pPr>
      <w:r>
        <w:t xml:space="preserve">Negotiation and Dialogue: Encourage claimant states to engage in peaceful </w:t>
      </w:r>
      <w:r>
        <w:rPr>
          <w:spacing w:val="-4"/>
        </w:rPr>
        <w:t xml:space="preserve">negotiations and dialogue to resolve territorial disputes by international law, including </w:t>
      </w:r>
      <w:r>
        <w:t>the United Nations Convention on the Law of the Sea (UNCLOS).</w:t>
      </w:r>
    </w:p>
    <w:p w:rsidR="00F53375" w:rsidRDefault="00000000" w14:paraId="3469CD5D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4" w:line="372" w:lineRule="auto"/>
        <w:ind w:right="156"/>
        <w:rPr>
          <w:rFonts w:ascii="Arial" w:hAnsi="Arial"/>
        </w:rPr>
      </w:pPr>
      <w:r>
        <w:t xml:space="preserve">Conﬂict Prevention Measures: Implement conﬁdence-building measures and mechanisms to reduce tensions, such as establishing communication channels </w:t>
      </w:r>
      <w:r>
        <w:rPr>
          <w:spacing w:val="-2"/>
        </w:rPr>
        <w:t>between</w:t>
      </w:r>
      <w:r>
        <w:rPr>
          <w:spacing w:val="-15"/>
        </w:rPr>
        <w:t xml:space="preserve"> </w:t>
      </w:r>
      <w:r>
        <w:rPr>
          <w:spacing w:val="-2"/>
        </w:rPr>
        <w:t>naval</w:t>
      </w:r>
      <w:r>
        <w:rPr>
          <w:spacing w:val="-15"/>
        </w:rPr>
        <w:t xml:space="preserve"> </w:t>
      </w:r>
      <w:r>
        <w:rPr>
          <w:spacing w:val="-2"/>
        </w:rPr>
        <w:t>forces,</w:t>
      </w:r>
      <w:r>
        <w:rPr>
          <w:spacing w:val="-14"/>
        </w:rPr>
        <w:t xml:space="preserve"> </w:t>
      </w:r>
      <w:r>
        <w:rPr>
          <w:spacing w:val="-2"/>
        </w:rPr>
        <w:t>promoting</w:t>
      </w:r>
      <w:r>
        <w:rPr>
          <w:spacing w:val="-15"/>
        </w:rPr>
        <w:t xml:space="preserve"> </w:t>
      </w:r>
      <w:r>
        <w:rPr>
          <w:spacing w:val="-2"/>
        </w:rPr>
        <w:t>joint</w:t>
      </w:r>
      <w:r>
        <w:rPr>
          <w:spacing w:val="-14"/>
        </w:rPr>
        <w:t xml:space="preserve"> </w:t>
      </w:r>
      <w:r>
        <w:rPr>
          <w:spacing w:val="-2"/>
        </w:rPr>
        <w:t>resource</w:t>
      </w:r>
      <w:r>
        <w:rPr>
          <w:spacing w:val="-15"/>
        </w:rPr>
        <w:t xml:space="preserve"> </w:t>
      </w:r>
      <w:r>
        <w:rPr>
          <w:spacing w:val="-2"/>
        </w:rPr>
        <w:t>development</w:t>
      </w:r>
      <w:r>
        <w:rPr>
          <w:spacing w:val="-14"/>
        </w:rPr>
        <w:t xml:space="preserve"> </w:t>
      </w:r>
      <w:r>
        <w:rPr>
          <w:spacing w:val="-2"/>
        </w:rPr>
        <w:t>projects,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 xml:space="preserve">enhancing </w:t>
      </w:r>
      <w:r>
        <w:t>maritime cooperation.</w:t>
      </w:r>
    </w:p>
    <w:p w:rsidR="00F53375" w:rsidRDefault="00000000" w14:paraId="59F829F9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72" w:lineRule="auto"/>
        <w:ind w:right="345"/>
        <w:rPr>
          <w:rFonts w:ascii="Arial" w:hAnsi="Arial"/>
        </w:rPr>
      </w:pP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Mediation:</w:t>
      </w:r>
      <w:r>
        <w:rPr>
          <w:spacing w:val="-3"/>
        </w:rPr>
        <w:t xml:space="preserve"> </w:t>
      </w:r>
      <w:r>
        <w:rPr>
          <w:spacing w:val="-2"/>
        </w:rPr>
        <w:t>Explore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possibility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international</w:t>
      </w:r>
      <w:r>
        <w:rPr>
          <w:spacing w:val="-3"/>
        </w:rPr>
        <w:t xml:space="preserve"> </w:t>
      </w:r>
      <w:r>
        <w:rPr>
          <w:spacing w:val="-2"/>
        </w:rPr>
        <w:t>mediation</w:t>
      </w:r>
      <w:r>
        <w:rPr>
          <w:spacing w:val="-3"/>
        </w:rPr>
        <w:t xml:space="preserve"> </w:t>
      </w:r>
      <w:r>
        <w:rPr>
          <w:spacing w:val="-2"/>
        </w:rPr>
        <w:t>or arbitration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facilitate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resolution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disputes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clarify</w:t>
      </w:r>
      <w:r>
        <w:rPr>
          <w:spacing w:val="-15"/>
        </w:rPr>
        <w:t xml:space="preserve"> </w:t>
      </w:r>
      <w:r>
        <w:rPr>
          <w:spacing w:val="-2"/>
        </w:rPr>
        <w:t>maritime</w:t>
      </w:r>
      <w:r>
        <w:rPr>
          <w:spacing w:val="-14"/>
        </w:rPr>
        <w:t xml:space="preserve"> </w:t>
      </w:r>
      <w:r>
        <w:rPr>
          <w:spacing w:val="-2"/>
        </w:rPr>
        <w:t>boundaries</w:t>
      </w:r>
      <w:r>
        <w:rPr>
          <w:spacing w:val="-15"/>
        </w:rPr>
        <w:t xml:space="preserve"> </w:t>
      </w:r>
      <w:r>
        <w:rPr>
          <w:spacing w:val="-2"/>
        </w:rPr>
        <w:t xml:space="preserve">in </w:t>
      </w:r>
      <w:r>
        <w:t>the</w:t>
      </w:r>
      <w:r>
        <w:rPr>
          <w:spacing w:val="-10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China</w:t>
      </w:r>
      <w:r>
        <w:rPr>
          <w:spacing w:val="-10"/>
        </w:rPr>
        <w:t xml:space="preserve"> </w:t>
      </w:r>
      <w:r>
        <w:t>Sea,</w:t>
      </w:r>
      <w:r>
        <w:rPr>
          <w:spacing w:val="-10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respecting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sovereignty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 xml:space="preserve">parties </w:t>
      </w:r>
      <w:r>
        <w:rPr>
          <w:spacing w:val="-2"/>
        </w:rPr>
        <w:t>involved.</w:t>
      </w:r>
    </w:p>
    <w:p w:rsidR="00F53375" w:rsidRDefault="00F53375" w14:paraId="206F1059" w14:textId="77777777">
      <w:pPr>
        <w:pStyle w:val="BodyText"/>
        <w:spacing w:before="85"/>
      </w:pPr>
    </w:p>
    <w:p w:rsidR="00F53375" w:rsidRDefault="00000000" w14:paraId="5FD2E678" w14:textId="77777777">
      <w:pPr>
        <w:pStyle w:val="Heading1"/>
      </w:pPr>
      <w:r>
        <w:rPr>
          <w:spacing w:val="-2"/>
        </w:rPr>
        <w:t>Conclusion:</w:t>
      </w:r>
    </w:p>
    <w:p w:rsidR="00F53375" w:rsidRDefault="00F53375" w14:paraId="38E07604" w14:textId="77777777">
      <w:pPr>
        <w:pStyle w:val="BodyText"/>
        <w:spacing w:before="225"/>
        <w:rPr>
          <w:b/>
        </w:rPr>
      </w:pPr>
    </w:p>
    <w:p w:rsidR="00F53375" w:rsidRDefault="00000000" w14:paraId="161C4AED" w14:textId="77777777">
      <w:pPr>
        <w:pStyle w:val="BodyText"/>
        <w:spacing w:before="1" w:line="372" w:lineRule="auto"/>
        <w:ind w:left="100" w:right="29"/>
      </w:pPr>
      <w:r>
        <w:t>The</w:t>
      </w:r>
      <w:r>
        <w:rPr>
          <w:spacing w:val="-4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China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signiﬁcant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regional </w:t>
      </w:r>
      <w:r>
        <w:rPr>
          <w:spacing w:val="-2"/>
        </w:rPr>
        <w:t>stability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security.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crucial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parties</w:t>
      </w:r>
      <w:r>
        <w:rPr>
          <w:spacing w:val="-13"/>
        </w:rPr>
        <w:t xml:space="preserve"> </w:t>
      </w:r>
      <w:r>
        <w:rPr>
          <w:spacing w:val="-2"/>
        </w:rPr>
        <w:t>involved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exercise</w:t>
      </w:r>
      <w:r>
        <w:rPr>
          <w:spacing w:val="-13"/>
        </w:rPr>
        <w:t xml:space="preserve"> </w:t>
      </w:r>
      <w:r>
        <w:rPr>
          <w:spacing w:val="-2"/>
        </w:rPr>
        <w:t>restraint,</w:t>
      </w:r>
      <w:r>
        <w:rPr>
          <w:spacing w:val="-13"/>
        </w:rPr>
        <w:t xml:space="preserve"> </w:t>
      </w:r>
      <w:r>
        <w:rPr>
          <w:spacing w:val="-2"/>
        </w:rPr>
        <w:t>adhere</w:t>
      </w:r>
      <w:r>
        <w:rPr>
          <w:spacing w:val="-13"/>
        </w:rPr>
        <w:t xml:space="preserve"> </w:t>
      </w:r>
      <w:r>
        <w:rPr>
          <w:spacing w:val="-2"/>
        </w:rPr>
        <w:t xml:space="preserve">to </w:t>
      </w:r>
      <w:r>
        <w:t>international</w:t>
      </w:r>
      <w:r>
        <w:rPr>
          <w:spacing w:val="-15"/>
        </w:rPr>
        <w:t xml:space="preserve"> </w:t>
      </w:r>
      <w:r>
        <w:t>law,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towards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peaceful</w:t>
      </w:r>
      <w:r>
        <w:rPr>
          <w:spacing w:val="-15"/>
        </w:rPr>
        <w:t xml:space="preserve"> </w:t>
      </w:r>
      <w:r>
        <w:t>resolution</w:t>
      </w:r>
      <w:r>
        <w:rPr>
          <w:spacing w:val="-15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diplomatic</w:t>
      </w:r>
      <w:r>
        <w:rPr>
          <w:spacing w:val="-15"/>
        </w:rPr>
        <w:t xml:space="preserve"> </w:t>
      </w:r>
      <w:r>
        <w:t>means.</w:t>
      </w:r>
      <w:r>
        <w:rPr>
          <w:spacing w:val="-15"/>
        </w:rPr>
        <w:t xml:space="preserve"> </w:t>
      </w:r>
      <w:r>
        <w:t xml:space="preserve">The </w:t>
      </w:r>
      <w:r>
        <w:rPr>
          <w:spacing w:val="-2"/>
        </w:rPr>
        <w:t>international</w:t>
      </w:r>
      <w:r>
        <w:rPr>
          <w:spacing w:val="-14"/>
        </w:rPr>
        <w:t xml:space="preserve"> </w:t>
      </w:r>
      <w:r>
        <w:rPr>
          <w:spacing w:val="-2"/>
        </w:rPr>
        <w:t>community,</w:t>
      </w:r>
      <w:r>
        <w:rPr>
          <w:spacing w:val="-14"/>
        </w:rPr>
        <w:t xml:space="preserve"> </w:t>
      </w:r>
      <w:r>
        <w:rPr>
          <w:spacing w:val="-2"/>
        </w:rPr>
        <w:t>including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United</w:t>
      </w:r>
      <w:r>
        <w:rPr>
          <w:spacing w:val="-14"/>
        </w:rPr>
        <w:t xml:space="preserve"> </w:t>
      </w:r>
      <w:r>
        <w:rPr>
          <w:spacing w:val="-2"/>
        </w:rPr>
        <w:t>Nations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regional</w:t>
      </w:r>
      <w:r>
        <w:rPr>
          <w:spacing w:val="-14"/>
        </w:rPr>
        <w:t xml:space="preserve"> </w:t>
      </w:r>
      <w:r>
        <w:rPr>
          <w:spacing w:val="-2"/>
        </w:rPr>
        <w:t>organizations,</w:t>
      </w:r>
      <w:r>
        <w:rPr>
          <w:spacing w:val="-14"/>
        </w:rPr>
        <w:t xml:space="preserve"> </w:t>
      </w:r>
      <w:r>
        <w:rPr>
          <w:spacing w:val="-2"/>
        </w:rPr>
        <w:t>can</w:t>
      </w:r>
      <w:r>
        <w:rPr>
          <w:spacing w:val="-14"/>
        </w:rPr>
        <w:t xml:space="preserve"> </w:t>
      </w:r>
      <w:r>
        <w:rPr>
          <w:spacing w:val="-2"/>
        </w:rPr>
        <w:t>play</w:t>
      </w:r>
      <w:r>
        <w:rPr>
          <w:spacing w:val="-14"/>
        </w:rPr>
        <w:t xml:space="preserve"> </w:t>
      </w:r>
      <w:r>
        <w:rPr>
          <w:spacing w:val="-2"/>
        </w:rPr>
        <w:t xml:space="preserve">a </w:t>
      </w:r>
      <w:r>
        <w:t>constructive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disputes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and stability in the South China Sea.</w:t>
      </w:r>
    </w:p>
    <w:p w:rsidR="00F53375" w:rsidRDefault="00F53375" w14:paraId="567326E9" w14:textId="77777777">
      <w:pPr>
        <w:pStyle w:val="BodyText"/>
        <w:spacing w:before="85"/>
      </w:pPr>
    </w:p>
    <w:p w:rsidR="00F53375" w:rsidRDefault="00000000" w14:paraId="1AA8970F" w14:textId="77777777">
      <w:pPr>
        <w:pStyle w:val="Heading1"/>
      </w:pPr>
      <w:r>
        <w:rPr>
          <w:spacing w:val="-4"/>
        </w:rPr>
        <w:t>Useful</w:t>
      </w:r>
      <w:r>
        <w:rPr>
          <w:spacing w:val="-6"/>
        </w:rPr>
        <w:t xml:space="preserve"> </w:t>
      </w:r>
      <w:r>
        <w:rPr>
          <w:spacing w:val="-2"/>
        </w:rPr>
        <w:t>websites:</w:t>
      </w:r>
    </w:p>
    <w:p w:rsidR="00F53375" w:rsidRDefault="00F53375" w14:paraId="50B7C8D4" w14:textId="77777777">
      <w:pPr>
        <w:pStyle w:val="BodyText"/>
        <w:spacing w:before="225"/>
        <w:rPr>
          <w:b/>
        </w:rPr>
      </w:pPr>
    </w:p>
    <w:p w:rsidR="00F53375" w:rsidRDefault="00000000" w14:paraId="35A05791" w14:textId="77777777">
      <w:pPr>
        <w:pStyle w:val="BodyText"/>
        <w:spacing w:line="372" w:lineRule="auto"/>
        <w:ind w:left="100" w:right="734"/>
      </w:pPr>
      <w:hyperlink r:id="rId6">
        <w:r>
          <w:rPr>
            <w:color w:val="1154CC"/>
            <w:spacing w:val="-6"/>
            <w:u w:val="thick" w:color="1154CC"/>
          </w:rPr>
          <w:t>https://www.cfr.org/global-conﬂict-tracker/conﬂict/territorial-disputes-south-china-sea</w:t>
        </w:r>
      </w:hyperlink>
      <w:r>
        <w:rPr>
          <w:color w:val="1154CC"/>
          <w:spacing w:val="-6"/>
        </w:rPr>
        <w:t xml:space="preserve"> </w:t>
      </w:r>
      <w:hyperlink r:id="rId7">
        <w:r>
          <w:rPr>
            <w:color w:val="1154CC"/>
            <w:spacing w:val="-4"/>
            <w:u w:val="thick" w:color="1154CC"/>
          </w:rPr>
          <w:t>https://www.csis.org/programs/asia-maritime-transparency-initiative</w:t>
        </w:r>
      </w:hyperlink>
    </w:p>
    <w:sectPr w:rsidR="00F53375">
      <w:pgSz w:w="11920" w:h="16840" w:orient="portrait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F92279"/>
    <w:multiLevelType w:val="hybridMultilevel"/>
    <w:tmpl w:val="52006318"/>
    <w:lvl w:ilvl="0" w:tplc="1868A3FA"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 w:tplc="1EF27E6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378C79C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244277E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F15CEB70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B1B4D18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27427EB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22567F24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EBCEDA3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 w16cid:durableId="165386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5"/>
    <w:rsid w:val="00000000"/>
    <w:rsid w:val="00331F3C"/>
    <w:rsid w:val="008331FC"/>
    <w:rsid w:val="00B13620"/>
    <w:rsid w:val="00D54767"/>
    <w:rsid w:val="00F53375"/>
    <w:rsid w:val="09B3618D"/>
    <w:rsid w:val="0CF7E708"/>
    <w:rsid w:val="594EFCD0"/>
    <w:rsid w:val="7C16E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9319"/>
  <w15:docId w15:val="{B82A2032-6142-49CE-8844-36BF68FE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3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paragraph" w:customStyle="1">
    <w:name w:val="paragraph"/>
    <w:basedOn w:val="Normal"/>
    <w:rsid w:val="00D5476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D54767"/>
  </w:style>
  <w:style w:type="character" w:styleId="wacimagecontainer" w:customStyle="1">
    <w:name w:val="wacimagecontainer"/>
    <w:basedOn w:val="DefaultParagraphFont"/>
    <w:rsid w:val="00D54767"/>
  </w:style>
  <w:style w:type="character" w:styleId="normaltextrun" w:customStyle="1">
    <w:name w:val="normaltextrun"/>
    <w:basedOn w:val="DefaultParagraphFont"/>
    <w:rsid w:val="00D5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sis.org/programs/asia-maritime-transparency-initiativ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fr.org/global-conflict-tracker/conflict/territorial-disputes-south-china-sea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Briefing paper The Question of Territorial Disputes in the South China</dc:title>
  <dc:creator>Rahul Dhadphale</dc:creator>
  <lastModifiedBy>Aniruddh Dhadphale (DHA110 - U6S2)</lastModifiedBy>
  <revision>3</revision>
  <dcterms:created xsi:type="dcterms:W3CDTF">2024-02-23T20:48:00.0000000Z</dcterms:created>
  <dcterms:modified xsi:type="dcterms:W3CDTF">2024-02-24T17:23:53.7008514Z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